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DA1D8D">
        <w:t>45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DA1D8D">
        <w:t>45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DA1D8D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DA1D8D">
        <w:rPr>
          <w:rFonts w:ascii="Times New Roman" w:hAnsi="Times New Roman"/>
          <w:sz w:val="24"/>
          <w:szCs w:val="24"/>
        </w:rPr>
        <w:t>февраля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DA1D8D">
        <w:rPr>
          <w:rFonts w:ascii="Times New Roman" w:hAnsi="Times New Roman"/>
          <w:sz w:val="24"/>
          <w:szCs w:val="24"/>
        </w:rPr>
        <w:t>09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DA1D8D">
        <w:rPr>
          <w:rFonts w:ascii="Times New Roman" w:hAnsi="Times New Roman"/>
          <w:sz w:val="24"/>
          <w:szCs w:val="24"/>
        </w:rPr>
        <w:t xml:space="preserve">февраля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DA1D8D">
        <w:rPr>
          <w:rFonts w:ascii="Times New Roman" w:hAnsi="Times New Roman"/>
          <w:sz w:val="24"/>
          <w:szCs w:val="24"/>
        </w:rPr>
        <w:t>13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DA1D8D">
        <w:rPr>
          <w:rFonts w:ascii="Times New Roman" w:hAnsi="Times New Roman"/>
          <w:sz w:val="24"/>
          <w:szCs w:val="24"/>
        </w:rPr>
        <w:t>февраля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B838A0">
        <w:rPr>
          <w:rFonts w:ascii="Times New Roman" w:hAnsi="Times New Roman"/>
          <w:sz w:val="24"/>
          <w:szCs w:val="24"/>
        </w:rPr>
        <w:t>4</w:t>
      </w:r>
      <w:r w:rsidR="00F651B9">
        <w:rPr>
          <w:rFonts w:ascii="Times New Roman" w:hAnsi="Times New Roman"/>
          <w:sz w:val="24"/>
          <w:szCs w:val="24"/>
        </w:rPr>
        <w:t>.</w:t>
      </w:r>
      <w:r w:rsidR="00AF2CBB">
        <w:rPr>
          <w:rFonts w:ascii="Times New Roman" w:hAnsi="Times New Roman"/>
          <w:sz w:val="24"/>
          <w:szCs w:val="24"/>
        </w:rPr>
        <w:t>0</w:t>
      </w:r>
      <w:r w:rsidR="003C0404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Винтер О.Н.</w:t>
      </w:r>
      <w:r w:rsidR="00B838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DA1D8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DA1D8D">
        <w:rPr>
          <w:rFonts w:ascii="Times New Roman" w:hAnsi="Times New Roman"/>
          <w:sz w:val="20"/>
          <w:szCs w:val="20"/>
        </w:rPr>
        <w:t>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DA1D8D">
        <w:rPr>
          <w:rFonts w:ascii="Times New Roman" w:hAnsi="Times New Roman"/>
          <w:sz w:val="20"/>
          <w:szCs w:val="20"/>
        </w:rPr>
        <w:t>71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DA1D8D">
        <w:rPr>
          <w:rFonts w:ascii="Times New Roman" w:hAnsi="Times New Roman"/>
          <w:sz w:val="24"/>
          <w:szCs w:val="24"/>
        </w:rPr>
        <w:t>15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DA1D8D">
        <w:rPr>
          <w:rFonts w:ascii="Times New Roman" w:hAnsi="Times New Roman"/>
          <w:sz w:val="24"/>
          <w:szCs w:val="24"/>
        </w:rPr>
        <w:t xml:space="preserve">февраля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B1453F" w:rsidRPr="00B1453F" w:rsidRDefault="002753AD" w:rsidP="00B145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1453F" w:rsidRPr="00B1453F">
        <w:rPr>
          <w:rFonts w:ascii="Times New Roman" w:hAnsi="Times New Roman"/>
          <w:color w:val="000000" w:themeColor="text1"/>
          <w:sz w:val="24"/>
          <w:szCs w:val="24"/>
        </w:rPr>
        <w:t xml:space="preserve">помещения 18-35, 37, часть холла 17 (согласно техническому паспорту нежилого здания, составленному по состоянию на 15.05.2012) первого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B1453F" w:rsidRPr="00B1453F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 Железногорск, ул. Матросова, д.15 (объект 1).</w:t>
      </w:r>
      <w:proofErr w:type="gramEnd"/>
    </w:p>
    <w:p w:rsidR="00B1453F" w:rsidRPr="00B1453F" w:rsidRDefault="00B1453F" w:rsidP="00B145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53F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276,4 кв.м.</w:t>
      </w:r>
    </w:p>
    <w:p w:rsidR="00B1453F" w:rsidRPr="00B1453F" w:rsidRDefault="00B1453F" w:rsidP="00B145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53F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40 907,20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1453F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C0404" w:rsidRPr="003C528D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Pr="00B1453F" w:rsidRDefault="00BC63BE" w:rsidP="00B145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B838A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1453F" w:rsidRPr="00B1453F">
        <w:rPr>
          <w:rFonts w:ascii="Times New Roman" w:hAnsi="Times New Roman"/>
          <w:color w:val="000000" w:themeColor="text1"/>
          <w:sz w:val="24"/>
          <w:szCs w:val="24"/>
        </w:rPr>
        <w:t xml:space="preserve">кабинет 7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B1453F" w:rsidRPr="00B1453F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 Железногорск, ул. Матросова, д.15 (объект 2).</w:t>
      </w:r>
      <w:proofErr w:type="gramEnd"/>
    </w:p>
    <w:p w:rsidR="00B1453F" w:rsidRPr="00B1453F" w:rsidRDefault="00B1453F" w:rsidP="00B145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53F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33,6 кв.м.</w:t>
      </w:r>
    </w:p>
    <w:p w:rsidR="00B1453F" w:rsidRDefault="00B1453F" w:rsidP="00B14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53F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4 972,80 руб.</w:t>
      </w:r>
    </w:p>
    <w:p w:rsidR="00B1453F" w:rsidRPr="00B1453F" w:rsidRDefault="00B1453F" w:rsidP="00B14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Pr="00B1453F" w:rsidRDefault="00B838A0" w:rsidP="00B145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1453F" w:rsidRPr="00B1453F">
        <w:rPr>
          <w:rFonts w:ascii="Times New Roman" w:hAnsi="Times New Roman"/>
          <w:color w:val="000000" w:themeColor="text1"/>
          <w:sz w:val="24"/>
          <w:szCs w:val="24"/>
        </w:rPr>
        <w:t xml:space="preserve">помещения 6- 9 (согласно техническому паспорту нежилого здания, составленному по состоянию на 15.05.2012) первого этажа помещения 2 (производственный корпус) нежилого здания с кадастровым номером 24:58:0305017:10, расположенного по адресу: </w:t>
      </w:r>
      <w:proofErr w:type="gramStart"/>
      <w:r w:rsidR="00B1453F" w:rsidRPr="00B1453F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 Железногорск, ул. Матросова, д.15 (объект 3).</w:t>
      </w:r>
      <w:proofErr w:type="gramEnd"/>
    </w:p>
    <w:p w:rsidR="00B1453F" w:rsidRPr="00B1453F" w:rsidRDefault="00B1453F" w:rsidP="00B145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53F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150,5 кв.м.</w:t>
      </w:r>
    </w:p>
    <w:p w:rsidR="00B1453F" w:rsidRPr="00B1453F" w:rsidRDefault="00B1453F" w:rsidP="00B14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53F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Начальная (минимальная) цена договора (лота) в месяц составляет (без НДС): 9 782,50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1453F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B838A0" w:rsidRPr="00B1453F" w:rsidRDefault="00B838A0" w:rsidP="00B145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Default="00E0098F" w:rsidP="00B1453F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>Лот № 1: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="00DA1D8D"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="00DA1D8D" w:rsidRPr="000635A3">
        <w:rPr>
          <w:rFonts w:ascii="Times New Roman" w:hAnsi="Times New Roman"/>
          <w:sz w:val="24"/>
          <w:szCs w:val="24"/>
        </w:rPr>
        <w:t>«</w:t>
      </w:r>
      <w:r w:rsidR="00B1453F">
        <w:rPr>
          <w:rFonts w:ascii="Times New Roman" w:hAnsi="Times New Roman"/>
          <w:sz w:val="24"/>
          <w:szCs w:val="24"/>
        </w:rPr>
        <w:t>09</w:t>
      </w:r>
      <w:r w:rsidR="00DA1D8D" w:rsidRPr="000635A3">
        <w:rPr>
          <w:rFonts w:ascii="Times New Roman" w:hAnsi="Times New Roman"/>
          <w:sz w:val="24"/>
          <w:szCs w:val="24"/>
        </w:rPr>
        <w:t xml:space="preserve">» </w:t>
      </w:r>
      <w:r w:rsidR="00B1453F">
        <w:rPr>
          <w:rFonts w:ascii="Times New Roman" w:hAnsi="Times New Roman"/>
          <w:sz w:val="24"/>
          <w:szCs w:val="24"/>
        </w:rPr>
        <w:t>февраля</w:t>
      </w:r>
      <w:r w:rsidR="00DA1D8D">
        <w:rPr>
          <w:rFonts w:ascii="Times New Roman" w:hAnsi="Times New Roman"/>
          <w:sz w:val="24"/>
          <w:szCs w:val="24"/>
        </w:rPr>
        <w:t xml:space="preserve"> 202</w:t>
      </w:r>
      <w:r w:rsidR="00B1453F">
        <w:rPr>
          <w:rFonts w:ascii="Times New Roman" w:hAnsi="Times New Roman"/>
          <w:sz w:val="24"/>
          <w:szCs w:val="24"/>
        </w:rPr>
        <w:t>3</w:t>
      </w:r>
      <w:r w:rsidR="00DA1D8D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701CD" w:rsidRPr="007A575E" w:rsidRDefault="007701CD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B1453F" w:rsidRDefault="00B1453F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CD" w:rsidRPr="00136B5B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</w:t>
      </w:r>
      <w:r w:rsidRPr="00136B5B"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7701CD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0E41B7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453F" w:rsidRPr="007701CD" w:rsidRDefault="00E0098F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 w:rsidR="00B1453F">
        <w:rPr>
          <w:rFonts w:ascii="Times New Roman" w:hAnsi="Times New Roman"/>
          <w:sz w:val="24"/>
          <w:szCs w:val="24"/>
        </w:rPr>
        <w:t>09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B1453F">
        <w:rPr>
          <w:rFonts w:ascii="Times New Roman" w:hAnsi="Times New Roman"/>
          <w:sz w:val="24"/>
          <w:szCs w:val="24"/>
        </w:rPr>
        <w:t>февраля</w:t>
      </w:r>
      <w:r w:rsidR="00770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1453F">
        <w:rPr>
          <w:rFonts w:ascii="Times New Roman" w:hAnsi="Times New Roman"/>
          <w:sz w:val="24"/>
          <w:szCs w:val="24"/>
        </w:rPr>
        <w:t>3</w:t>
      </w:r>
      <w:r w:rsidRPr="007A575E">
        <w:rPr>
          <w:rFonts w:ascii="Times New Roman" w:hAnsi="Times New Roman"/>
          <w:sz w:val="24"/>
          <w:szCs w:val="24"/>
        </w:rPr>
        <w:t xml:space="preserve">, </w:t>
      </w:r>
      <w:r w:rsidR="00B1453F" w:rsidRPr="007701CD">
        <w:rPr>
          <w:rFonts w:ascii="Times New Roman" w:hAnsi="Times New Roman"/>
          <w:sz w:val="24"/>
          <w:szCs w:val="24"/>
        </w:rPr>
        <w:t>было представлено 1</w:t>
      </w:r>
      <w:r w:rsidR="00B1453F">
        <w:rPr>
          <w:rFonts w:ascii="Times New Roman" w:hAnsi="Times New Roman"/>
          <w:sz w:val="24"/>
          <w:szCs w:val="24"/>
        </w:rPr>
        <w:t> </w:t>
      </w:r>
      <w:r w:rsidR="00B1453F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B1453F" w:rsidP="00B1453F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1453F" w:rsidRPr="00136B5B" w:rsidTr="00B1453F">
        <w:tc>
          <w:tcPr>
            <w:tcW w:w="851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B1453F">
        <w:tc>
          <w:tcPr>
            <w:tcW w:w="851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53F" w:rsidRPr="00B026D6" w:rsidRDefault="00B1453F" w:rsidP="00B1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«КРАСМТЕХ» (ИНН </w:t>
            </w:r>
            <w:r w:rsidRPr="00950FEB">
              <w:rPr>
                <w:rFonts w:ascii="Times New Roman" w:hAnsi="Times New Roman"/>
                <w:sz w:val="20"/>
                <w:szCs w:val="20"/>
              </w:rPr>
              <w:t>245</w:t>
            </w:r>
            <w:r>
              <w:rPr>
                <w:rFonts w:ascii="Times New Roman" w:hAnsi="Times New Roman"/>
                <w:sz w:val="20"/>
                <w:szCs w:val="20"/>
              </w:rPr>
              <w:t>2048107</w:t>
            </w:r>
            <w:r w:rsidRPr="00950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1453F" w:rsidRPr="00B026D6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Pr="007A575E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E14B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76F4" w:rsidRDefault="006676F4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0E41B7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701CD" w:rsidRPr="007701CD" w:rsidRDefault="00E0098F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="007701CD" w:rsidRPr="007701CD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B1453F">
        <w:rPr>
          <w:rFonts w:ascii="Times New Roman" w:hAnsi="Times New Roman"/>
          <w:sz w:val="24"/>
          <w:szCs w:val="24"/>
        </w:rPr>
        <w:t>09</w:t>
      </w:r>
      <w:r w:rsidR="007701CD" w:rsidRPr="007701CD">
        <w:rPr>
          <w:rFonts w:ascii="Times New Roman" w:hAnsi="Times New Roman"/>
          <w:sz w:val="24"/>
          <w:szCs w:val="24"/>
        </w:rPr>
        <w:t xml:space="preserve">» </w:t>
      </w:r>
      <w:r w:rsidR="00B1453F">
        <w:rPr>
          <w:rFonts w:ascii="Times New Roman" w:hAnsi="Times New Roman"/>
          <w:sz w:val="24"/>
          <w:szCs w:val="24"/>
        </w:rPr>
        <w:t xml:space="preserve">февраля </w:t>
      </w:r>
      <w:r w:rsidR="007701CD" w:rsidRPr="007701CD">
        <w:rPr>
          <w:rFonts w:ascii="Times New Roman" w:hAnsi="Times New Roman"/>
          <w:sz w:val="24"/>
          <w:szCs w:val="24"/>
        </w:rPr>
        <w:t>202</w:t>
      </w:r>
      <w:r w:rsidR="00B1453F">
        <w:rPr>
          <w:rFonts w:ascii="Times New Roman" w:hAnsi="Times New Roman"/>
          <w:sz w:val="24"/>
          <w:szCs w:val="24"/>
        </w:rPr>
        <w:t>3</w:t>
      </w:r>
      <w:r w:rsidR="007701CD">
        <w:rPr>
          <w:rFonts w:ascii="Times New Roman" w:hAnsi="Times New Roman"/>
          <w:sz w:val="24"/>
          <w:szCs w:val="24"/>
        </w:rPr>
        <w:t xml:space="preserve"> году</w:t>
      </w:r>
      <w:r w:rsidR="007701CD" w:rsidRPr="007701CD">
        <w:rPr>
          <w:rFonts w:ascii="Times New Roman" w:hAnsi="Times New Roman"/>
          <w:sz w:val="24"/>
          <w:szCs w:val="24"/>
        </w:rPr>
        <w:t>, было представлено 1</w:t>
      </w:r>
      <w:r w:rsidR="0070142D">
        <w:rPr>
          <w:rFonts w:ascii="Times New Roman" w:hAnsi="Times New Roman"/>
          <w:sz w:val="24"/>
          <w:szCs w:val="24"/>
        </w:rPr>
        <w:t> </w:t>
      </w:r>
      <w:r w:rsidR="007701CD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7701CD" w:rsidP="00B145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="00B1453F"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1453F" w:rsidRPr="00136B5B" w:rsidTr="00B1453F">
        <w:tc>
          <w:tcPr>
            <w:tcW w:w="851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1453F" w:rsidRPr="00136B5B" w:rsidRDefault="00B1453F" w:rsidP="00B145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B145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B1453F">
        <w:tc>
          <w:tcPr>
            <w:tcW w:w="851" w:type="dxa"/>
          </w:tcPr>
          <w:p w:rsidR="00B1453F" w:rsidRPr="00B026D6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1453F" w:rsidRPr="00B026D6" w:rsidRDefault="00B1453F" w:rsidP="00B1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r w:rsidR="0006295B">
              <w:rPr>
                <w:rFonts w:ascii="Times New Roman" w:hAnsi="Times New Roman"/>
                <w:sz w:val="20"/>
                <w:szCs w:val="20"/>
              </w:rPr>
              <w:t>Версаль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(ИНН </w:t>
            </w:r>
            <w:r w:rsidR="0006295B">
              <w:rPr>
                <w:rFonts w:ascii="Times New Roman" w:hAnsi="Times New Roman"/>
                <w:sz w:val="20"/>
                <w:szCs w:val="20"/>
              </w:rPr>
              <w:t>2452039790</w:t>
            </w:r>
            <w:r w:rsidRPr="00950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1453F" w:rsidRPr="00B026D6" w:rsidRDefault="0006295B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B1453F" w:rsidRDefault="00B1453F" w:rsidP="00B145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098F" w:rsidRPr="00F0081A" w:rsidRDefault="00E0098F" w:rsidP="00E14B4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lastRenderedPageBreak/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098F" w:rsidRPr="009359AE" w:rsidRDefault="00E0098F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7701CD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E14B42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Ор</w:t>
      </w:r>
      <w:r w:rsidRPr="00DF4887">
        <w:rPr>
          <w:rFonts w:ascii="Times New Roman" w:hAnsi="Times New Roman"/>
          <w:sz w:val="24"/>
          <w:szCs w:val="24"/>
        </w:rPr>
        <w:t xml:space="preserve">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r w:rsidR="007701CD">
        <w:rPr>
          <w:b w:val="0"/>
        </w:rPr>
        <w:t>/Винтер О.Н./</w:t>
      </w:r>
    </w:p>
    <w:p w:rsidR="00B1453F" w:rsidRPr="00B1453F" w:rsidRDefault="00B1453F" w:rsidP="00B1453F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 w:rsidRPr="00B1453F">
        <w:rPr>
          <w:rFonts w:ascii="Times New Roman" w:hAnsi="Times New Roman"/>
          <w:sz w:val="24"/>
          <w:szCs w:val="20"/>
        </w:rPr>
        <w:t>/</w:t>
      </w:r>
      <w:r>
        <w:rPr>
          <w:rFonts w:ascii="Times New Roman" w:hAnsi="Times New Roman"/>
          <w:sz w:val="24"/>
          <w:szCs w:val="20"/>
        </w:rPr>
        <w:t>Лукомская О.Ю.</w:t>
      </w:r>
      <w:r w:rsidRPr="00B1453F">
        <w:rPr>
          <w:rFonts w:ascii="Times New Roman" w:hAnsi="Times New Roman"/>
          <w:sz w:val="24"/>
          <w:szCs w:val="20"/>
        </w:rPr>
        <w:t>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B2" w:rsidRDefault="009C5BB2">
      <w:pPr>
        <w:spacing w:after="0" w:line="240" w:lineRule="auto"/>
      </w:pPr>
      <w:r>
        <w:separator/>
      </w:r>
    </w:p>
  </w:endnote>
  <w:endnote w:type="continuationSeparator" w:id="0">
    <w:p w:rsidR="009C5BB2" w:rsidRDefault="009C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E17E6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B2" w:rsidRDefault="009C5BB2">
      <w:pPr>
        <w:spacing w:after="0" w:line="240" w:lineRule="auto"/>
      </w:pPr>
      <w:r>
        <w:separator/>
      </w:r>
    </w:p>
  </w:footnote>
  <w:footnote w:type="continuationSeparator" w:id="0">
    <w:p w:rsidR="009C5BB2" w:rsidRDefault="009C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E17E6B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E14B42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9C30-6578-4442-A48D-3D298E77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6335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14</cp:revision>
  <cp:lastPrinted>2022-08-22T09:51:00Z</cp:lastPrinted>
  <dcterms:created xsi:type="dcterms:W3CDTF">2022-06-27T05:24:00Z</dcterms:created>
  <dcterms:modified xsi:type="dcterms:W3CDTF">2023-02-13T06:57:00Z</dcterms:modified>
</cp:coreProperties>
</file>